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BB200" w14:textId="0AF07E13" w:rsidR="00311E1C" w:rsidRDefault="00311E1C" w:rsidP="00156ADA">
      <w:pPr>
        <w:jc w:val="both"/>
      </w:pPr>
    </w:p>
    <w:p w14:paraId="47214497" w14:textId="62513CB4" w:rsidR="00C269A0" w:rsidRDefault="00C269A0" w:rsidP="00156ADA">
      <w:pPr>
        <w:jc w:val="both"/>
      </w:pPr>
    </w:p>
    <w:p w14:paraId="6192BC26" w14:textId="6206EA25" w:rsidR="00C269A0" w:rsidRDefault="00C269A0" w:rsidP="00156ADA">
      <w:pPr>
        <w:jc w:val="both"/>
      </w:pPr>
    </w:p>
    <w:p w14:paraId="3E5167E1" w14:textId="77777777" w:rsidR="002E7E1D" w:rsidRDefault="002E7E1D" w:rsidP="00156ADA">
      <w:pPr>
        <w:jc w:val="both"/>
      </w:pPr>
    </w:p>
    <w:p w14:paraId="3971A530" w14:textId="3FF108C9" w:rsidR="00C269A0" w:rsidRDefault="00ED387A" w:rsidP="00ED387A">
      <w:pPr>
        <w:pStyle w:val="Titre1"/>
        <w:spacing w:before="0" w:line="240" w:lineRule="auto"/>
      </w:pPr>
      <w:r>
        <w:t>Accélérateur Initiatives Jeunes</w:t>
      </w:r>
    </w:p>
    <w:p w14:paraId="0C5F1BB5" w14:textId="0D363119" w:rsidR="0042491F" w:rsidRPr="00F570E7" w:rsidRDefault="00ED387A" w:rsidP="00ED387A">
      <w:pPr>
        <w:pStyle w:val="Titre1"/>
        <w:spacing w:before="0" w:line="240" w:lineRule="auto"/>
      </w:pPr>
      <w:r>
        <w:t>Kit de communication pour le web et les réseaux sociaux</w:t>
      </w:r>
    </w:p>
    <w:p w14:paraId="460630E3" w14:textId="2BAB1BA0" w:rsidR="009A1345" w:rsidRDefault="009A1345" w:rsidP="00156ADA">
      <w:pPr>
        <w:spacing w:line="276" w:lineRule="auto"/>
        <w:jc w:val="both"/>
      </w:pPr>
    </w:p>
    <w:p w14:paraId="41D24BC8" w14:textId="42A22FBA" w:rsidR="00ED387A" w:rsidRDefault="00ED387A" w:rsidP="00C03F5E">
      <w:pPr>
        <w:jc w:val="both"/>
      </w:pPr>
      <w:r>
        <w:t>E</w:t>
      </w:r>
      <w:r w:rsidRPr="00ED387A">
        <w:t xml:space="preserve">n partenariat avec les plateformes bretonnes de financement participatif </w:t>
      </w:r>
      <w:hyperlink r:id="rId7" w:history="1">
        <w:proofErr w:type="spellStart"/>
        <w:r w:rsidRPr="00C03F5E">
          <w:rPr>
            <w:rStyle w:val="Lienhypertexte"/>
          </w:rPr>
          <w:t>GwenneG</w:t>
        </w:r>
        <w:proofErr w:type="spellEnd"/>
      </w:hyperlink>
      <w:r w:rsidR="00C03F5E">
        <w:t xml:space="preserve"> </w:t>
      </w:r>
      <w:r w:rsidRPr="00ED387A">
        <w:t xml:space="preserve">et </w:t>
      </w:r>
      <w:hyperlink r:id="rId8" w:history="1">
        <w:proofErr w:type="spellStart"/>
        <w:r w:rsidRPr="00C03F5E">
          <w:rPr>
            <w:rStyle w:val="Lienhypertexte"/>
          </w:rPr>
          <w:t>Kengo</w:t>
        </w:r>
        <w:proofErr w:type="spellEnd"/>
      </w:hyperlink>
      <w:r w:rsidRPr="00ED387A">
        <w:t>, la Région reconduit son appel à projets Accélérateur d’Initiatives Jeunes</w:t>
      </w:r>
      <w:r w:rsidR="00C03F5E">
        <w:t>.</w:t>
      </w:r>
    </w:p>
    <w:p w14:paraId="13E782AD" w14:textId="338CD72D" w:rsidR="00F42037" w:rsidRDefault="00F42037" w:rsidP="00C03F5E">
      <w:pPr>
        <w:jc w:val="both"/>
      </w:pPr>
    </w:p>
    <w:p w14:paraId="4FDB6F50" w14:textId="754D724D" w:rsidR="00C03F5E" w:rsidRDefault="00F42037" w:rsidP="00F42037">
      <w:pPr>
        <w:jc w:val="both"/>
      </w:pPr>
      <w:r>
        <w:t xml:space="preserve">En tant que partenaire de la Région Bretagne, ce kit de communication vous permet de faire connaître l’appel à projets </w:t>
      </w:r>
      <w:r w:rsidR="008D0590">
        <w:t xml:space="preserve">Accélérateur d’Initiatives Jeunes </w:t>
      </w:r>
      <w:r>
        <w:t>auprès de vos publics. Il comprend :</w:t>
      </w:r>
    </w:p>
    <w:p w14:paraId="2CF200E3" w14:textId="6A612F53" w:rsidR="00F42037" w:rsidRDefault="00F42037" w:rsidP="00F42037">
      <w:pPr>
        <w:pStyle w:val="Paragraphedeliste"/>
        <w:numPr>
          <w:ilvl w:val="0"/>
          <w:numId w:val="16"/>
        </w:numPr>
        <w:jc w:val="both"/>
      </w:pPr>
      <w:r>
        <w:t xml:space="preserve">Une brève </w:t>
      </w:r>
      <w:r w:rsidR="009F1500">
        <w:t>pour votre site internet</w:t>
      </w:r>
    </w:p>
    <w:p w14:paraId="2C589666" w14:textId="4416C4BA" w:rsidR="00F42037" w:rsidRDefault="006561FB" w:rsidP="00F42037">
      <w:pPr>
        <w:pStyle w:val="Paragraphedeliste"/>
        <w:numPr>
          <w:ilvl w:val="0"/>
          <w:numId w:val="16"/>
        </w:numPr>
        <w:jc w:val="both"/>
      </w:pPr>
      <w:r>
        <w:t>Deux</w:t>
      </w:r>
      <w:r w:rsidR="00F42037">
        <w:t xml:space="preserve"> exemple</w:t>
      </w:r>
      <w:r>
        <w:t>s</w:t>
      </w:r>
      <w:r w:rsidR="00F42037">
        <w:t xml:space="preserve"> de </w:t>
      </w:r>
      <w:proofErr w:type="spellStart"/>
      <w:r w:rsidR="00F42037">
        <w:t>post</w:t>
      </w:r>
      <w:r>
        <w:t>s</w:t>
      </w:r>
      <w:proofErr w:type="spellEnd"/>
      <w:r w:rsidR="00F42037">
        <w:t xml:space="preserve"> pour Facebook</w:t>
      </w:r>
      <w:r w:rsidR="008B6D58">
        <w:t xml:space="preserve"> et</w:t>
      </w:r>
      <w:r w:rsidR="00CD627F">
        <w:t xml:space="preserve"> pour</w:t>
      </w:r>
      <w:r w:rsidR="00F42037">
        <w:t xml:space="preserve"> Twitter </w:t>
      </w:r>
    </w:p>
    <w:p w14:paraId="3917A551" w14:textId="3885DE20" w:rsidR="00F42037" w:rsidRDefault="00F42037" w:rsidP="00F42037">
      <w:pPr>
        <w:pStyle w:val="Paragraphedeliste"/>
        <w:numPr>
          <w:ilvl w:val="0"/>
          <w:numId w:val="16"/>
        </w:numPr>
        <w:jc w:val="both"/>
      </w:pPr>
      <w:r>
        <w:t xml:space="preserve">Des visuels adaptés </w:t>
      </w:r>
      <w:r w:rsidR="006561FB">
        <w:t>au web, à Facebook et à Twitter</w:t>
      </w:r>
    </w:p>
    <w:p w14:paraId="02A74134" w14:textId="319D1DBC" w:rsidR="006561FB" w:rsidRDefault="006561FB" w:rsidP="00F42037">
      <w:pPr>
        <w:pStyle w:val="Paragraphedeliste"/>
        <w:numPr>
          <w:ilvl w:val="0"/>
          <w:numId w:val="16"/>
        </w:numPr>
        <w:jc w:val="both"/>
      </w:pPr>
      <w:r>
        <w:t>Une affiche et un flyer</w:t>
      </w:r>
    </w:p>
    <w:p w14:paraId="135A9648" w14:textId="77777777" w:rsidR="00F42037" w:rsidRPr="00ED387A" w:rsidRDefault="00F42037" w:rsidP="00F42037">
      <w:pPr>
        <w:jc w:val="both"/>
      </w:pPr>
    </w:p>
    <w:p w14:paraId="3B4FF00C" w14:textId="77777777" w:rsidR="00ED387A" w:rsidRPr="00ED387A" w:rsidRDefault="00ED387A" w:rsidP="00ED387A"/>
    <w:p w14:paraId="13F34EB4" w14:textId="77777777" w:rsidR="008179A8" w:rsidRDefault="008179A8" w:rsidP="00156ADA">
      <w:pPr>
        <w:spacing w:line="276" w:lineRule="auto"/>
        <w:jc w:val="both"/>
      </w:pPr>
    </w:p>
    <w:p w14:paraId="55E6610D" w14:textId="73784F4E" w:rsidR="00C269A0" w:rsidRPr="00A87179" w:rsidRDefault="00F42037" w:rsidP="00156ADA">
      <w:pPr>
        <w:pStyle w:val="Titre2"/>
        <w:spacing w:line="276" w:lineRule="auto"/>
        <w:jc w:val="both"/>
        <w:rPr>
          <w:rStyle w:val="Accentuation"/>
        </w:rPr>
      </w:pPr>
      <w:r w:rsidRPr="00A87179">
        <w:rPr>
          <w:rStyle w:val="Accentuation"/>
        </w:rPr>
        <w:t>Brève pour le web</w:t>
      </w:r>
    </w:p>
    <w:p w14:paraId="02262643" w14:textId="77777777" w:rsidR="00C269A0" w:rsidRDefault="00C269A0" w:rsidP="00156ADA">
      <w:pPr>
        <w:spacing w:line="276" w:lineRule="auto"/>
        <w:jc w:val="both"/>
      </w:pPr>
    </w:p>
    <w:p w14:paraId="677F95BB" w14:textId="59D5CDAF" w:rsidR="008179A8" w:rsidRPr="00A87179" w:rsidRDefault="00F42037" w:rsidP="00156ADA">
      <w:pPr>
        <w:spacing w:line="276" w:lineRule="auto"/>
        <w:jc w:val="both"/>
        <w:rPr>
          <w:b/>
          <w:iCs/>
        </w:rPr>
      </w:pPr>
      <w:r w:rsidRPr="00A87179">
        <w:rPr>
          <w:b/>
          <w:iCs/>
        </w:rPr>
        <w:t>Accélérate</w:t>
      </w:r>
      <w:r w:rsidR="00F1558D">
        <w:rPr>
          <w:b/>
          <w:iCs/>
        </w:rPr>
        <w:t xml:space="preserve">ur </w:t>
      </w:r>
      <w:r w:rsidRPr="00A87179">
        <w:rPr>
          <w:b/>
          <w:iCs/>
        </w:rPr>
        <w:t xml:space="preserve">Initiatives Jeunes : </w:t>
      </w:r>
      <w:r w:rsidR="00DC170C" w:rsidRPr="00A87179">
        <w:rPr>
          <w:b/>
          <w:iCs/>
        </w:rPr>
        <w:t>déposez votre projet jusqu’au 12 octobre</w:t>
      </w:r>
    </w:p>
    <w:p w14:paraId="0FB11D51" w14:textId="21D80209" w:rsidR="00DC170C" w:rsidRDefault="00DC170C" w:rsidP="00156ADA">
      <w:pPr>
        <w:spacing w:line="276" w:lineRule="auto"/>
        <w:jc w:val="both"/>
      </w:pPr>
    </w:p>
    <w:p w14:paraId="76D2C817" w14:textId="3EF3E7B4" w:rsidR="00DC170C" w:rsidRDefault="00DC170C" w:rsidP="00156ADA">
      <w:pPr>
        <w:spacing w:line="276" w:lineRule="auto"/>
        <w:jc w:val="both"/>
      </w:pPr>
      <w:r>
        <w:t xml:space="preserve">Soutenir les projets innovants des jeunes bretonnes et bretons via le financement participatif : c’est le </w:t>
      </w:r>
      <w:r w:rsidR="00F1558D">
        <w:t xml:space="preserve">défi d’Accélérateur </w:t>
      </w:r>
      <w:r w:rsidRPr="00DC170C">
        <w:t xml:space="preserve">Initiatives Jeunes </w:t>
      </w:r>
      <w:r>
        <w:t>lancé</w:t>
      </w:r>
      <w:r w:rsidRPr="00DC170C">
        <w:t xml:space="preserve"> par la Région </w:t>
      </w:r>
      <w:r>
        <w:t xml:space="preserve">Bretagne </w:t>
      </w:r>
      <w:r w:rsidRPr="00DC170C">
        <w:t>en 2015.</w:t>
      </w:r>
      <w:r>
        <w:t xml:space="preserve"> </w:t>
      </w:r>
    </w:p>
    <w:p w14:paraId="63A03505" w14:textId="61756727" w:rsidR="00DC170C" w:rsidRDefault="00DC170C" w:rsidP="00DC170C">
      <w:pPr>
        <w:jc w:val="both"/>
      </w:pPr>
      <w:r>
        <w:t xml:space="preserve">En partenariat avec </w:t>
      </w:r>
      <w:r w:rsidRPr="00ED387A">
        <w:t xml:space="preserve">les plateformes bretonnes de financement participatif </w:t>
      </w:r>
      <w:hyperlink r:id="rId9" w:history="1">
        <w:proofErr w:type="spellStart"/>
        <w:r w:rsidRPr="00C03F5E">
          <w:rPr>
            <w:rStyle w:val="Lienhypertexte"/>
          </w:rPr>
          <w:t>GwenneG</w:t>
        </w:r>
        <w:proofErr w:type="spellEnd"/>
      </w:hyperlink>
      <w:r>
        <w:t xml:space="preserve"> </w:t>
      </w:r>
      <w:r w:rsidRPr="00ED387A">
        <w:t xml:space="preserve">et </w:t>
      </w:r>
      <w:hyperlink r:id="rId10" w:history="1">
        <w:proofErr w:type="spellStart"/>
        <w:r w:rsidRPr="00C03F5E">
          <w:rPr>
            <w:rStyle w:val="Lienhypertexte"/>
          </w:rPr>
          <w:t>Kengo</w:t>
        </w:r>
        <w:proofErr w:type="spellEnd"/>
      </w:hyperlink>
      <w:r w:rsidRPr="00ED387A">
        <w:t xml:space="preserve">, la Région </w:t>
      </w:r>
      <w:r>
        <w:t xml:space="preserve">encourage les initiatives des </w:t>
      </w:r>
      <w:r w:rsidRPr="00DC170C">
        <w:t xml:space="preserve">jeunes </w:t>
      </w:r>
      <w:proofErr w:type="spellStart"/>
      <w:r w:rsidRPr="00DC170C">
        <w:t>âgé.e.s</w:t>
      </w:r>
      <w:proofErr w:type="spellEnd"/>
      <w:r w:rsidRPr="00DC170C">
        <w:t xml:space="preserve"> de 18 à 29 ans et </w:t>
      </w:r>
      <w:proofErr w:type="spellStart"/>
      <w:r w:rsidRPr="00DC170C">
        <w:t>impliqué.e.s</w:t>
      </w:r>
      <w:proofErr w:type="spellEnd"/>
      <w:r w:rsidRPr="00DC170C">
        <w:t xml:space="preserve"> sur le territoire en </w:t>
      </w:r>
      <w:proofErr w:type="spellStart"/>
      <w:r>
        <w:t>renouvellant</w:t>
      </w:r>
      <w:proofErr w:type="spellEnd"/>
      <w:r w:rsidRPr="00DC170C">
        <w:t xml:space="preserve"> l'opération jusqu’au 12 octobre.</w:t>
      </w:r>
      <w:r>
        <w:t xml:space="preserve"> </w:t>
      </w:r>
    </w:p>
    <w:p w14:paraId="70031B48" w14:textId="423A8A60" w:rsidR="00DC170C" w:rsidRDefault="00DC170C" w:rsidP="00DC170C">
      <w:pPr>
        <w:jc w:val="both"/>
      </w:pPr>
    </w:p>
    <w:p w14:paraId="5ADB4A08" w14:textId="1FCA37C9" w:rsidR="00DC170C" w:rsidRDefault="00DC170C" w:rsidP="00DC170C">
      <w:pPr>
        <w:jc w:val="both"/>
      </w:pPr>
      <w:r>
        <w:t>Comment fonctionne</w:t>
      </w:r>
      <w:r w:rsidR="00567B4B">
        <w:t xml:space="preserve"> l’appel à projets</w:t>
      </w:r>
      <w:r>
        <w:t> ?</w:t>
      </w:r>
    </w:p>
    <w:p w14:paraId="2BCAD032" w14:textId="77777777" w:rsidR="008121E6" w:rsidRDefault="008121E6" w:rsidP="00DC170C">
      <w:pPr>
        <w:jc w:val="both"/>
      </w:pPr>
    </w:p>
    <w:p w14:paraId="23EABB63" w14:textId="343C1561" w:rsidR="00DC170C" w:rsidRDefault="00DC170C" w:rsidP="00DC170C">
      <w:pPr>
        <w:jc w:val="both"/>
      </w:pPr>
      <w:r>
        <w:t>Les candidats déposent leur projet</w:t>
      </w:r>
      <w:r w:rsidR="00361B19">
        <w:t>*</w:t>
      </w:r>
      <w:r>
        <w:t xml:space="preserve"> </w:t>
      </w:r>
      <w:r w:rsidRPr="00C03F5E">
        <w:t xml:space="preserve">sur </w:t>
      </w:r>
      <w:proofErr w:type="spellStart"/>
      <w:r w:rsidR="00361B19">
        <w:t>GwenneG</w:t>
      </w:r>
      <w:proofErr w:type="spellEnd"/>
      <w:r w:rsidR="00361B19">
        <w:t xml:space="preserve"> ou </w:t>
      </w:r>
      <w:proofErr w:type="spellStart"/>
      <w:r w:rsidR="00361B19">
        <w:t>Kengo</w:t>
      </w:r>
      <w:proofErr w:type="spellEnd"/>
      <w:r>
        <w:t xml:space="preserve"> jusqu’au 12 octobre. Quand le projet </w:t>
      </w:r>
      <w:r w:rsidRPr="00DC170C">
        <w:t>atteint ou dépasse 70 % de son objectif de campagne</w:t>
      </w:r>
      <w:r w:rsidR="008D0590">
        <w:t xml:space="preserve"> grâce au soutien des internautes</w:t>
      </w:r>
      <w:r w:rsidRPr="00DC170C">
        <w:t xml:space="preserve">, </w:t>
      </w:r>
      <w:r w:rsidR="008D0590" w:rsidRPr="008D0590">
        <w:t>la Région Bretagne s'engage à leurs côtés pour apporter les 3</w:t>
      </w:r>
      <w:r w:rsidR="008D0590">
        <w:t xml:space="preserve">0 % restants du coût du projet </w:t>
      </w:r>
      <w:r w:rsidR="008D0590" w:rsidRPr="008D0590">
        <w:t xml:space="preserve">dans la limite </w:t>
      </w:r>
      <w:r w:rsidRPr="00DC170C">
        <w:t>d'un plafond de 4 000 €.</w:t>
      </w:r>
    </w:p>
    <w:p w14:paraId="000CFBB1" w14:textId="5CB6E6EF" w:rsidR="00361B19" w:rsidRDefault="00361B19" w:rsidP="00DC170C">
      <w:pPr>
        <w:jc w:val="both"/>
      </w:pPr>
    </w:p>
    <w:p w14:paraId="6FC6561C" w14:textId="02D49A70" w:rsidR="00361B19" w:rsidRDefault="00361B19" w:rsidP="00DC170C">
      <w:pPr>
        <w:jc w:val="both"/>
      </w:pPr>
      <w:r>
        <w:t xml:space="preserve">Pour en savoir plus, consultez le site de la </w:t>
      </w:r>
      <w:hyperlink r:id="rId11" w:history="1">
        <w:r w:rsidRPr="00361B19">
          <w:rPr>
            <w:rStyle w:val="Lienhypertexte"/>
          </w:rPr>
          <w:t>Région Bretagne</w:t>
        </w:r>
      </w:hyperlink>
      <w:r>
        <w:t xml:space="preserve">. </w:t>
      </w:r>
      <w:r w:rsidRPr="00361B19">
        <w:t xml:space="preserve">Pour toute information complémentaire, vous pouvez également contacter les services de la Région à l'adresse suivante : </w:t>
      </w:r>
      <w:hyperlink r:id="rId12" w:history="1">
        <w:r w:rsidRPr="006E10C4">
          <w:rPr>
            <w:rStyle w:val="Lienhypertexte"/>
          </w:rPr>
          <w:t>amenagement@bretagne.bzh</w:t>
        </w:r>
      </w:hyperlink>
      <w:r w:rsidRPr="00361B19">
        <w:t>.</w:t>
      </w:r>
      <w:r>
        <w:t xml:space="preserve"> </w:t>
      </w:r>
    </w:p>
    <w:p w14:paraId="255A2AB5" w14:textId="0F2516BB" w:rsidR="00361B19" w:rsidRDefault="00361B19" w:rsidP="00DC170C">
      <w:pPr>
        <w:jc w:val="both"/>
      </w:pPr>
    </w:p>
    <w:p w14:paraId="1CE5C785" w14:textId="71254E1E" w:rsidR="00361B19" w:rsidRDefault="00361B19" w:rsidP="00DC170C">
      <w:pPr>
        <w:jc w:val="both"/>
        <w:rPr>
          <w:i/>
        </w:rPr>
      </w:pPr>
      <w:r w:rsidRPr="00361B19">
        <w:rPr>
          <w:i/>
        </w:rPr>
        <w:t xml:space="preserve">* Les projets menés en temps scolaire et les projets de voyage à </w:t>
      </w:r>
      <w:proofErr w:type="spellStart"/>
      <w:r w:rsidRPr="00361B19">
        <w:rPr>
          <w:i/>
        </w:rPr>
        <w:t>tire</w:t>
      </w:r>
      <w:proofErr w:type="spellEnd"/>
      <w:r w:rsidRPr="00361B19">
        <w:rPr>
          <w:i/>
        </w:rPr>
        <w:t xml:space="preserve"> individuel ou dans le cadre d'étude ne pourront pas être soutenus.</w:t>
      </w:r>
    </w:p>
    <w:p w14:paraId="3F32DA92" w14:textId="15D893EA" w:rsidR="009F1500" w:rsidRDefault="009F1500" w:rsidP="00DC170C">
      <w:pPr>
        <w:jc w:val="both"/>
        <w:rPr>
          <w:i/>
        </w:rPr>
      </w:pPr>
    </w:p>
    <w:p w14:paraId="43B2F21F" w14:textId="23662B93" w:rsidR="00567B4B" w:rsidRDefault="00567B4B" w:rsidP="00DC170C">
      <w:pPr>
        <w:jc w:val="both"/>
      </w:pPr>
      <w:bookmarkStart w:id="0" w:name="_GoBack"/>
      <w:bookmarkEnd w:id="0"/>
    </w:p>
    <w:p w14:paraId="6A1697D6" w14:textId="13C1B3A5" w:rsidR="00DC170C" w:rsidRDefault="00DC170C" w:rsidP="00156ADA">
      <w:pPr>
        <w:spacing w:line="276" w:lineRule="auto"/>
        <w:jc w:val="both"/>
      </w:pPr>
      <w:r>
        <w:t xml:space="preserve"> </w:t>
      </w:r>
    </w:p>
    <w:p w14:paraId="7F4E905D" w14:textId="0C1860E0" w:rsidR="00FA3720" w:rsidRPr="00A87179" w:rsidRDefault="000B41F1" w:rsidP="00FA3720">
      <w:pPr>
        <w:pStyle w:val="Titre2"/>
        <w:spacing w:line="276" w:lineRule="auto"/>
        <w:jc w:val="both"/>
        <w:rPr>
          <w:rStyle w:val="Accentuation"/>
        </w:rPr>
      </w:pPr>
      <w:proofErr w:type="spellStart"/>
      <w:r w:rsidRPr="00A87179">
        <w:rPr>
          <w:rStyle w:val="Accentuation"/>
        </w:rPr>
        <w:t>Posts</w:t>
      </w:r>
      <w:proofErr w:type="spellEnd"/>
      <w:r w:rsidRPr="00A87179">
        <w:rPr>
          <w:rStyle w:val="Accentuation"/>
        </w:rPr>
        <w:t xml:space="preserve"> pour </w:t>
      </w:r>
      <w:r w:rsidR="00295965">
        <w:rPr>
          <w:rStyle w:val="Accentuation"/>
        </w:rPr>
        <w:t>Facebook et T</w:t>
      </w:r>
      <w:r w:rsidR="008B6D58">
        <w:rPr>
          <w:rStyle w:val="Accentuation"/>
        </w:rPr>
        <w:t>witter</w:t>
      </w:r>
    </w:p>
    <w:p w14:paraId="6D4EB3A4" w14:textId="77777777" w:rsidR="00FA3720" w:rsidRDefault="00FA3720" w:rsidP="00FC494C">
      <w:pPr>
        <w:spacing w:line="276" w:lineRule="auto"/>
        <w:jc w:val="both"/>
      </w:pPr>
    </w:p>
    <w:p w14:paraId="6434A86D" w14:textId="7F171C45" w:rsidR="000F61F8" w:rsidRPr="00F1558D" w:rsidRDefault="000B41F1" w:rsidP="00156ADA">
      <w:pPr>
        <w:spacing w:line="276" w:lineRule="auto"/>
        <w:jc w:val="both"/>
        <w:rPr>
          <w:b/>
        </w:rPr>
      </w:pPr>
      <w:r w:rsidRPr="00F1558D">
        <w:rPr>
          <w:b/>
        </w:rPr>
        <w:t>Facebook</w:t>
      </w:r>
      <w:r w:rsidR="00CE6ACF">
        <w:rPr>
          <w:b/>
        </w:rPr>
        <w:t xml:space="preserve"> [386 caractères]</w:t>
      </w:r>
    </w:p>
    <w:p w14:paraId="326C456F" w14:textId="3A027D75" w:rsidR="00A87179" w:rsidRDefault="00A87179" w:rsidP="00156ADA">
      <w:pPr>
        <w:spacing w:line="276" w:lineRule="auto"/>
        <w:jc w:val="both"/>
      </w:pPr>
    </w:p>
    <w:p w14:paraId="7CC122BD" w14:textId="19F86EBD" w:rsidR="000B41F1" w:rsidRDefault="00A87179" w:rsidP="00156ADA">
      <w:pPr>
        <w:spacing w:line="276" w:lineRule="auto"/>
        <w:jc w:val="both"/>
      </w:pPr>
      <w:r>
        <w:t xml:space="preserve">Vous avez entre </w:t>
      </w:r>
      <w:r w:rsidRPr="00DC170C">
        <w:t xml:space="preserve">18 </w:t>
      </w:r>
      <w:r w:rsidR="002C6A24">
        <w:t>et</w:t>
      </w:r>
      <w:r w:rsidRPr="00DC170C">
        <w:t xml:space="preserve"> 29 ans </w:t>
      </w:r>
      <w:r>
        <w:t xml:space="preserve">et un projet innovant à </w:t>
      </w:r>
      <w:r w:rsidR="002C6A24">
        <w:t>proposer</w:t>
      </w:r>
      <w:r>
        <w:t xml:space="preserve"> ? </w:t>
      </w:r>
      <w:r w:rsidR="002C6A24">
        <w:t xml:space="preserve">En partenariat avec les plateformes de financement participatif </w:t>
      </w:r>
      <w:hyperlink r:id="rId13" w:history="1">
        <w:r w:rsidR="002C6A24" w:rsidRPr="00A87179">
          <w:rPr>
            <w:rStyle w:val="Lienhypertexte"/>
          </w:rPr>
          <w:t>@GwenneG.bzh</w:t>
        </w:r>
      </w:hyperlink>
      <w:r w:rsidR="002C6A24">
        <w:t xml:space="preserve"> et </w:t>
      </w:r>
      <w:hyperlink r:id="rId14" w:history="1">
        <w:r w:rsidR="002C6A24" w:rsidRPr="00A87179">
          <w:rPr>
            <w:rStyle w:val="Lienhypertexte"/>
          </w:rPr>
          <w:t>@Kengobzh</w:t>
        </w:r>
      </w:hyperlink>
      <w:r w:rsidR="002C6A24">
        <w:t xml:space="preserve">, </w:t>
      </w:r>
      <w:r w:rsidR="00730EE2">
        <w:t>la Région Bretagne</w:t>
      </w:r>
      <w:r w:rsidR="002C6A24">
        <w:t xml:space="preserve"> vous permet de réaliser un projet qui participe au dynamisme de la Bretagne. Vous avez jusqu’au 12 octobre pour candidater </w:t>
      </w:r>
      <w:r w:rsidR="00730EE2">
        <w:t xml:space="preserve">à l’Accélérateur </w:t>
      </w:r>
      <w:proofErr w:type="spellStart"/>
      <w:r w:rsidR="00730EE2">
        <w:t>Initiaves</w:t>
      </w:r>
      <w:proofErr w:type="spellEnd"/>
      <w:r w:rsidR="00730EE2">
        <w:t xml:space="preserve"> Jeunes ! </w:t>
      </w:r>
      <w:r w:rsidR="002C6A24" w:rsidRPr="002C6A24">
        <w:rPr>
          <w:rFonts w:ascii="Segoe UI Symbol" w:hAnsi="Segoe UI Symbol" w:cs="Segoe UI Symbol"/>
        </w:rPr>
        <w:t>➡️</w:t>
      </w:r>
      <w:r w:rsidR="002C6A24">
        <w:rPr>
          <w:rFonts w:ascii="Segoe UI Symbol" w:hAnsi="Segoe UI Symbol" w:cs="Segoe UI Symbol"/>
        </w:rPr>
        <w:t xml:space="preserve"> </w:t>
      </w:r>
      <w:hyperlink r:id="rId15" w:history="1">
        <w:r w:rsidR="00A810AA" w:rsidRPr="00A810AA">
          <w:rPr>
            <w:rStyle w:val="Lienhypertexte"/>
            <w:rFonts w:cs="Segoe UI Symbol"/>
          </w:rPr>
          <w:t>http://jeunes.bretagne.bzh/accelerateur2018</w:t>
        </w:r>
      </w:hyperlink>
      <w:r w:rsidR="00A810AA">
        <w:rPr>
          <w:rFonts w:ascii="Segoe UI Symbol" w:hAnsi="Segoe UI Symbol" w:cs="Segoe UI Symbol"/>
        </w:rPr>
        <w:t xml:space="preserve"> </w:t>
      </w:r>
    </w:p>
    <w:p w14:paraId="7DF8143F" w14:textId="77777777" w:rsidR="00B346BE" w:rsidRDefault="00B346BE" w:rsidP="00156ADA">
      <w:pPr>
        <w:spacing w:line="276" w:lineRule="auto"/>
        <w:jc w:val="both"/>
      </w:pPr>
    </w:p>
    <w:p w14:paraId="0FC811F8" w14:textId="52544EAC" w:rsidR="000B41F1" w:rsidRDefault="000B41F1" w:rsidP="00156ADA">
      <w:pPr>
        <w:spacing w:line="276" w:lineRule="auto"/>
        <w:jc w:val="both"/>
        <w:rPr>
          <w:b/>
        </w:rPr>
      </w:pPr>
      <w:r w:rsidRPr="00F1558D">
        <w:rPr>
          <w:b/>
        </w:rPr>
        <w:t>Twitter</w:t>
      </w:r>
      <w:r w:rsidR="00CE6ACF">
        <w:rPr>
          <w:b/>
        </w:rPr>
        <w:t xml:space="preserve"> [267 caractères]</w:t>
      </w:r>
    </w:p>
    <w:p w14:paraId="16887CCE" w14:textId="7453BC3D" w:rsidR="00F1558D" w:rsidRDefault="00F1558D" w:rsidP="00156ADA">
      <w:pPr>
        <w:spacing w:line="276" w:lineRule="auto"/>
        <w:jc w:val="both"/>
        <w:rPr>
          <w:b/>
        </w:rPr>
      </w:pPr>
    </w:p>
    <w:p w14:paraId="4B69760F" w14:textId="2D457E6D" w:rsidR="00F1558D" w:rsidRPr="00F1558D" w:rsidRDefault="00F1558D" w:rsidP="00A810AA">
      <w:pPr>
        <w:spacing w:line="276" w:lineRule="auto"/>
        <w:jc w:val="both"/>
      </w:pPr>
      <w:r>
        <w:t xml:space="preserve">Soutenir les projets des jeunes bretonnes et bretons de 18 à 29 ans : c’est l’objectif d’Accélérateur Initiatives Jeunes lancé par la </w:t>
      </w:r>
      <w:hyperlink r:id="rId16" w:history="1">
        <w:r w:rsidRPr="00F1558D">
          <w:rPr>
            <w:rStyle w:val="Lienhypertexte"/>
          </w:rPr>
          <w:t>@regionbretagne</w:t>
        </w:r>
      </w:hyperlink>
      <w:r w:rsidRPr="00F1558D">
        <w:t xml:space="preserve"> </w:t>
      </w:r>
      <w:r>
        <w:t xml:space="preserve">avec </w:t>
      </w:r>
      <w:hyperlink r:id="rId17" w:history="1">
        <w:r w:rsidRPr="00F1558D">
          <w:rPr>
            <w:rStyle w:val="Lienhypertexte"/>
          </w:rPr>
          <w:t>@Kengo_BZH</w:t>
        </w:r>
      </w:hyperlink>
      <w:r>
        <w:t xml:space="preserve"> et </w:t>
      </w:r>
      <w:hyperlink r:id="rId18" w:history="1">
        <w:r w:rsidRPr="00CE6ACF">
          <w:rPr>
            <w:rStyle w:val="Lienhypertexte"/>
          </w:rPr>
          <w:t>@Gwenneg_bzh</w:t>
        </w:r>
      </w:hyperlink>
      <w:r>
        <w:t>.</w:t>
      </w:r>
      <w:r w:rsidR="00CE6ACF">
        <w:t xml:space="preserve"> Candidatez jusqu’au 12 octobre </w:t>
      </w:r>
      <w:r w:rsidR="00CE6ACF" w:rsidRPr="00CE6ACF">
        <w:rPr>
          <w:rFonts w:ascii="Segoe UI Symbol" w:hAnsi="Segoe UI Symbol" w:cs="Segoe UI Symbol"/>
        </w:rPr>
        <w:t>➡️</w:t>
      </w:r>
      <w:r w:rsidR="00CE6ACF">
        <w:t xml:space="preserve"> </w:t>
      </w:r>
      <w:hyperlink r:id="rId19" w:history="1">
        <w:r w:rsidR="00A810AA" w:rsidRPr="00A810AA">
          <w:rPr>
            <w:rStyle w:val="Lienhypertexte"/>
            <w:rFonts w:cs="Segoe UI Symbol"/>
          </w:rPr>
          <w:t>http://jeunes.bretagne.bzh/accelerateur2018</w:t>
        </w:r>
      </w:hyperlink>
    </w:p>
    <w:p w14:paraId="7C82DBA7" w14:textId="50E73057" w:rsidR="000B41F1" w:rsidRDefault="00CE6ACF" w:rsidP="00156ADA">
      <w:pPr>
        <w:spacing w:line="276" w:lineRule="auto"/>
        <w:jc w:val="both"/>
      </w:pPr>
      <w:r>
        <w:t xml:space="preserve"> </w:t>
      </w:r>
    </w:p>
    <w:p w14:paraId="0E704791" w14:textId="24DCECF2" w:rsidR="000B41F1" w:rsidRDefault="000B41F1" w:rsidP="00156ADA">
      <w:pPr>
        <w:spacing w:line="276" w:lineRule="auto"/>
        <w:jc w:val="both"/>
      </w:pPr>
    </w:p>
    <w:p w14:paraId="220CACDD" w14:textId="77777777" w:rsidR="008B6D58" w:rsidRDefault="008B6D58" w:rsidP="00156ADA">
      <w:pPr>
        <w:spacing w:line="276" w:lineRule="auto"/>
        <w:jc w:val="both"/>
      </w:pPr>
    </w:p>
    <w:p w14:paraId="709F511D" w14:textId="2AF7BDCC" w:rsidR="003F25F6" w:rsidRDefault="003F25F6" w:rsidP="00156ADA">
      <w:pPr>
        <w:spacing w:line="276" w:lineRule="auto"/>
        <w:jc w:val="both"/>
      </w:pPr>
    </w:p>
    <w:p w14:paraId="75499371" w14:textId="77777777" w:rsidR="00FA3720" w:rsidRDefault="00FA3720" w:rsidP="00793012">
      <w:pPr>
        <w:spacing w:line="276" w:lineRule="auto"/>
        <w:jc w:val="both"/>
      </w:pPr>
    </w:p>
    <w:p w14:paraId="1C68D4C9" w14:textId="77777777" w:rsidR="000F61F8" w:rsidRDefault="000F61F8" w:rsidP="00156ADA">
      <w:pPr>
        <w:spacing w:line="276" w:lineRule="auto"/>
        <w:jc w:val="both"/>
      </w:pPr>
    </w:p>
    <w:p w14:paraId="77517B6C" w14:textId="77777777" w:rsidR="00156ADA" w:rsidRDefault="00156ADA" w:rsidP="00156ADA">
      <w:pPr>
        <w:spacing w:line="276" w:lineRule="auto"/>
        <w:jc w:val="both"/>
      </w:pPr>
    </w:p>
    <w:p w14:paraId="04B44F24" w14:textId="77777777" w:rsidR="008179A8" w:rsidRDefault="008179A8" w:rsidP="00156ADA">
      <w:pPr>
        <w:tabs>
          <w:tab w:val="left" w:pos="5670"/>
        </w:tabs>
        <w:spacing w:line="276" w:lineRule="auto"/>
        <w:jc w:val="both"/>
      </w:pPr>
    </w:p>
    <w:p w14:paraId="6015E4AC" w14:textId="77777777" w:rsidR="008179A8" w:rsidRDefault="008179A8" w:rsidP="00156ADA">
      <w:pPr>
        <w:spacing w:line="276" w:lineRule="auto"/>
        <w:jc w:val="both"/>
      </w:pPr>
    </w:p>
    <w:p w14:paraId="501B9886" w14:textId="77777777" w:rsidR="008179A8" w:rsidRDefault="008179A8" w:rsidP="00156ADA">
      <w:pPr>
        <w:jc w:val="both"/>
      </w:pPr>
    </w:p>
    <w:p w14:paraId="04734355" w14:textId="77777777" w:rsidR="008179A8" w:rsidRDefault="008179A8" w:rsidP="00156ADA">
      <w:pPr>
        <w:jc w:val="both"/>
      </w:pPr>
    </w:p>
    <w:p w14:paraId="19B12A93" w14:textId="6D3EED00" w:rsidR="00305536" w:rsidRPr="008179A8" w:rsidRDefault="00305536" w:rsidP="00156ADA">
      <w:pPr>
        <w:jc w:val="both"/>
      </w:pPr>
    </w:p>
    <w:sectPr w:rsidR="00305536" w:rsidRPr="008179A8" w:rsidSect="00311E1C">
      <w:footerReference w:type="default" r:id="rId20"/>
      <w:headerReference w:type="first" r:id="rId21"/>
      <w:pgSz w:w="11906" w:h="16838"/>
      <w:pgMar w:top="1418" w:right="851" w:bottom="1418" w:left="851" w:header="709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68AB0" w14:textId="77777777" w:rsidR="00511701" w:rsidRDefault="00511701" w:rsidP="00F570E7">
      <w:pPr>
        <w:pStyle w:val="Normalgrasparagraph"/>
      </w:pPr>
      <w:r>
        <w:separator/>
      </w:r>
    </w:p>
  </w:endnote>
  <w:endnote w:type="continuationSeparator" w:id="0">
    <w:p w14:paraId="2807C2AC" w14:textId="77777777" w:rsidR="00511701" w:rsidRDefault="00511701" w:rsidP="00F570E7">
      <w:pPr>
        <w:pStyle w:val="Normalgras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5426F" w14:textId="1AA22CF4" w:rsidR="00EA13F4" w:rsidRPr="00AF47E1" w:rsidRDefault="00EA13F4" w:rsidP="00F570E7">
    <w:pPr>
      <w:pStyle w:val="Pieddepage"/>
    </w:pPr>
    <w:r w:rsidRPr="00AF47E1">
      <w:t xml:space="preserve">- </w:t>
    </w:r>
    <w:r w:rsidRPr="00AF47E1">
      <w:fldChar w:fldCharType="begin"/>
    </w:r>
    <w:r w:rsidRPr="00AF47E1">
      <w:instrText xml:space="preserve"> PAGE </w:instrText>
    </w:r>
    <w:r w:rsidRPr="00AF47E1">
      <w:fldChar w:fldCharType="separate"/>
    </w:r>
    <w:r w:rsidR="009F1500">
      <w:rPr>
        <w:noProof/>
      </w:rPr>
      <w:t>2</w:t>
    </w:r>
    <w:r w:rsidRPr="00AF47E1">
      <w:fldChar w:fldCharType="end"/>
    </w:r>
    <w:r w:rsidRPr="00AF47E1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AA792" w14:textId="77777777" w:rsidR="00511701" w:rsidRDefault="00511701" w:rsidP="00F570E7">
      <w:pPr>
        <w:pStyle w:val="Normalgrasparagraph"/>
      </w:pPr>
      <w:r>
        <w:separator/>
      </w:r>
    </w:p>
  </w:footnote>
  <w:footnote w:type="continuationSeparator" w:id="0">
    <w:p w14:paraId="3B6408A3" w14:textId="77777777" w:rsidR="00511701" w:rsidRDefault="00511701" w:rsidP="00F570E7">
      <w:pPr>
        <w:pStyle w:val="Normalgras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DAFAF" w14:textId="150C1B67" w:rsidR="00531E1A" w:rsidRDefault="00311E1C" w:rsidP="00F570E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84035B" wp14:editId="263EF3D8">
          <wp:simplePos x="0" y="0"/>
          <wp:positionH relativeFrom="page">
            <wp:posOffset>9525</wp:posOffset>
          </wp:positionH>
          <wp:positionV relativeFrom="paragraph">
            <wp:posOffset>-448310</wp:posOffset>
          </wp:positionV>
          <wp:extent cx="1230630" cy="1230630"/>
          <wp:effectExtent l="0" t="0" r="7620" b="7620"/>
          <wp:wrapNone/>
          <wp:docPr id="24" name="Image 24" descr="C:\Users\09919\Documents\Modèles_2017\valise éléments pwp\Logo_cercle_NB\logo_nb_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09919\Documents\Modèles_2017\valise éléments pwp\Logo_cercle_NB\logo_nb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829"/>
    <w:multiLevelType w:val="hybridMultilevel"/>
    <w:tmpl w:val="2A8ED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3086"/>
    <w:multiLevelType w:val="hybridMultilevel"/>
    <w:tmpl w:val="75584ACC"/>
    <w:lvl w:ilvl="0" w:tplc="111240F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5C1573"/>
    <w:multiLevelType w:val="hybridMultilevel"/>
    <w:tmpl w:val="D702E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77758"/>
    <w:multiLevelType w:val="hybridMultilevel"/>
    <w:tmpl w:val="7B48F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609B3"/>
    <w:multiLevelType w:val="hybridMultilevel"/>
    <w:tmpl w:val="A022D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8396A"/>
    <w:multiLevelType w:val="hybridMultilevel"/>
    <w:tmpl w:val="C6B0EB5E"/>
    <w:lvl w:ilvl="0" w:tplc="2D54460A">
      <w:start w:val="1"/>
      <w:numFmt w:val="upperLetter"/>
      <w:pStyle w:val="Titre3"/>
      <w:lvlText w:val="%1."/>
      <w:lvlJc w:val="left"/>
      <w:pPr>
        <w:ind w:left="720" w:hanging="360"/>
      </w:pPr>
      <w:rPr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73037"/>
    <w:multiLevelType w:val="hybridMultilevel"/>
    <w:tmpl w:val="E9B45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1F6E"/>
    <w:multiLevelType w:val="hybridMultilevel"/>
    <w:tmpl w:val="CA5CD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6980"/>
    <w:multiLevelType w:val="hybridMultilevel"/>
    <w:tmpl w:val="258AA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B3991"/>
    <w:multiLevelType w:val="hybridMultilevel"/>
    <w:tmpl w:val="6942916A"/>
    <w:lvl w:ilvl="0" w:tplc="111240F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1863F7"/>
    <w:multiLevelType w:val="hybridMultilevel"/>
    <w:tmpl w:val="97D69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B0BD7"/>
    <w:multiLevelType w:val="hybridMultilevel"/>
    <w:tmpl w:val="C1705E4A"/>
    <w:lvl w:ilvl="0" w:tplc="0D26D018">
      <w:start w:val="1"/>
      <w:numFmt w:val="decimal"/>
      <w:pStyle w:val="Notedebasdepage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F13FA4"/>
    <w:multiLevelType w:val="hybridMultilevel"/>
    <w:tmpl w:val="1338B62C"/>
    <w:lvl w:ilvl="0" w:tplc="2DAA3CE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E0ED6"/>
    <w:multiLevelType w:val="hybridMultilevel"/>
    <w:tmpl w:val="BC049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E49B3"/>
    <w:multiLevelType w:val="hybridMultilevel"/>
    <w:tmpl w:val="9B4095EE"/>
    <w:lvl w:ilvl="0" w:tplc="BA92FD1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2"/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0"/>
  </w:num>
  <w:num w:numId="13">
    <w:abstractNumId w:val="3"/>
  </w:num>
  <w:num w:numId="14">
    <w:abstractNumId w:val="8"/>
  </w:num>
  <w:num w:numId="15">
    <w:abstractNumId w:val="14"/>
  </w:num>
  <w:num w:numId="1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1B"/>
    <w:rsid w:val="0000115E"/>
    <w:rsid w:val="0002391E"/>
    <w:rsid w:val="0003541F"/>
    <w:rsid w:val="00043B17"/>
    <w:rsid w:val="00086DFC"/>
    <w:rsid w:val="000B1317"/>
    <w:rsid w:val="000B258C"/>
    <w:rsid w:val="000B41F1"/>
    <w:rsid w:val="000B52FA"/>
    <w:rsid w:val="000C011B"/>
    <w:rsid w:val="000C6848"/>
    <w:rsid w:val="000D1225"/>
    <w:rsid w:val="000D5898"/>
    <w:rsid w:val="000F61F8"/>
    <w:rsid w:val="00144874"/>
    <w:rsid w:val="001458BE"/>
    <w:rsid w:val="00147FB9"/>
    <w:rsid w:val="00156ADA"/>
    <w:rsid w:val="00181489"/>
    <w:rsid w:val="00193E71"/>
    <w:rsid w:val="00194B05"/>
    <w:rsid w:val="001A2253"/>
    <w:rsid w:val="001C55E1"/>
    <w:rsid w:val="001F384E"/>
    <w:rsid w:val="00200C1C"/>
    <w:rsid w:val="002014D6"/>
    <w:rsid w:val="00207DE7"/>
    <w:rsid w:val="00221046"/>
    <w:rsid w:val="00226DAE"/>
    <w:rsid w:val="00237453"/>
    <w:rsid w:val="00246274"/>
    <w:rsid w:val="002518B8"/>
    <w:rsid w:val="00262E1F"/>
    <w:rsid w:val="00274AC7"/>
    <w:rsid w:val="00276733"/>
    <w:rsid w:val="00277EA7"/>
    <w:rsid w:val="00287904"/>
    <w:rsid w:val="00295965"/>
    <w:rsid w:val="002C6A24"/>
    <w:rsid w:val="002D7B16"/>
    <w:rsid w:val="002E7E1D"/>
    <w:rsid w:val="002F13D1"/>
    <w:rsid w:val="002F5BB7"/>
    <w:rsid w:val="002F6AD8"/>
    <w:rsid w:val="003038E9"/>
    <w:rsid w:val="00305536"/>
    <w:rsid w:val="00311E1C"/>
    <w:rsid w:val="00313B84"/>
    <w:rsid w:val="00324088"/>
    <w:rsid w:val="00331090"/>
    <w:rsid w:val="00334E89"/>
    <w:rsid w:val="0034191A"/>
    <w:rsid w:val="003566C9"/>
    <w:rsid w:val="003578A7"/>
    <w:rsid w:val="00361616"/>
    <w:rsid w:val="00361B19"/>
    <w:rsid w:val="00371BE3"/>
    <w:rsid w:val="00386649"/>
    <w:rsid w:val="00387E8C"/>
    <w:rsid w:val="00391981"/>
    <w:rsid w:val="003A6333"/>
    <w:rsid w:val="003B39DA"/>
    <w:rsid w:val="003B6F96"/>
    <w:rsid w:val="003C0777"/>
    <w:rsid w:val="003C370B"/>
    <w:rsid w:val="003E2B94"/>
    <w:rsid w:val="003F25F6"/>
    <w:rsid w:val="003F46A6"/>
    <w:rsid w:val="0041741D"/>
    <w:rsid w:val="0042491F"/>
    <w:rsid w:val="0043681D"/>
    <w:rsid w:val="00444E07"/>
    <w:rsid w:val="00455C73"/>
    <w:rsid w:val="00462630"/>
    <w:rsid w:val="00476EF7"/>
    <w:rsid w:val="00485C5E"/>
    <w:rsid w:val="004861EF"/>
    <w:rsid w:val="00487DC3"/>
    <w:rsid w:val="0049158E"/>
    <w:rsid w:val="00491F06"/>
    <w:rsid w:val="00494A74"/>
    <w:rsid w:val="0049750A"/>
    <w:rsid w:val="00497C3D"/>
    <w:rsid w:val="004A76AD"/>
    <w:rsid w:val="004E191D"/>
    <w:rsid w:val="0050063B"/>
    <w:rsid w:val="00500E60"/>
    <w:rsid w:val="00504508"/>
    <w:rsid w:val="00507D8E"/>
    <w:rsid w:val="00511701"/>
    <w:rsid w:val="00531E1A"/>
    <w:rsid w:val="00544DE9"/>
    <w:rsid w:val="005451EC"/>
    <w:rsid w:val="00557F09"/>
    <w:rsid w:val="00567B4B"/>
    <w:rsid w:val="005E1CAD"/>
    <w:rsid w:val="0060208E"/>
    <w:rsid w:val="00610DEE"/>
    <w:rsid w:val="00617D10"/>
    <w:rsid w:val="00620C40"/>
    <w:rsid w:val="006241C7"/>
    <w:rsid w:val="0063294A"/>
    <w:rsid w:val="00642B5C"/>
    <w:rsid w:val="006519CA"/>
    <w:rsid w:val="006561FB"/>
    <w:rsid w:val="00661B68"/>
    <w:rsid w:val="006723DE"/>
    <w:rsid w:val="006B272C"/>
    <w:rsid w:val="006C05B3"/>
    <w:rsid w:val="006C3B4C"/>
    <w:rsid w:val="006D4104"/>
    <w:rsid w:val="006D461D"/>
    <w:rsid w:val="006F0745"/>
    <w:rsid w:val="006F19A0"/>
    <w:rsid w:val="006F44A2"/>
    <w:rsid w:val="00730EE2"/>
    <w:rsid w:val="00732B7B"/>
    <w:rsid w:val="00734943"/>
    <w:rsid w:val="00737256"/>
    <w:rsid w:val="00741CD8"/>
    <w:rsid w:val="00743F1F"/>
    <w:rsid w:val="00762F5D"/>
    <w:rsid w:val="00784AC8"/>
    <w:rsid w:val="007864B6"/>
    <w:rsid w:val="00793012"/>
    <w:rsid w:val="00795403"/>
    <w:rsid w:val="0079573F"/>
    <w:rsid w:val="007A2033"/>
    <w:rsid w:val="007E64A0"/>
    <w:rsid w:val="007F46F3"/>
    <w:rsid w:val="0080077D"/>
    <w:rsid w:val="00801BEE"/>
    <w:rsid w:val="00810102"/>
    <w:rsid w:val="008119E5"/>
    <w:rsid w:val="008121E6"/>
    <w:rsid w:val="00812EFB"/>
    <w:rsid w:val="00816022"/>
    <w:rsid w:val="008179A8"/>
    <w:rsid w:val="0082592B"/>
    <w:rsid w:val="00830B7C"/>
    <w:rsid w:val="008568DD"/>
    <w:rsid w:val="00862E51"/>
    <w:rsid w:val="00865879"/>
    <w:rsid w:val="008855E3"/>
    <w:rsid w:val="0088786F"/>
    <w:rsid w:val="0089001C"/>
    <w:rsid w:val="008A0C8B"/>
    <w:rsid w:val="008B3E64"/>
    <w:rsid w:val="008B6D58"/>
    <w:rsid w:val="008B702E"/>
    <w:rsid w:val="008D0590"/>
    <w:rsid w:val="008E36B9"/>
    <w:rsid w:val="008E5568"/>
    <w:rsid w:val="008F7F64"/>
    <w:rsid w:val="0090190F"/>
    <w:rsid w:val="00904B27"/>
    <w:rsid w:val="00905847"/>
    <w:rsid w:val="00912F91"/>
    <w:rsid w:val="0092163F"/>
    <w:rsid w:val="00936039"/>
    <w:rsid w:val="009425AB"/>
    <w:rsid w:val="00957CF4"/>
    <w:rsid w:val="0096568E"/>
    <w:rsid w:val="00987199"/>
    <w:rsid w:val="00994102"/>
    <w:rsid w:val="00994BF1"/>
    <w:rsid w:val="009A1345"/>
    <w:rsid w:val="009B2E70"/>
    <w:rsid w:val="009B54E2"/>
    <w:rsid w:val="009D2E48"/>
    <w:rsid w:val="009D4280"/>
    <w:rsid w:val="009D7FAE"/>
    <w:rsid w:val="009E2496"/>
    <w:rsid w:val="009F0722"/>
    <w:rsid w:val="009F1500"/>
    <w:rsid w:val="009F2CD3"/>
    <w:rsid w:val="009F2FCB"/>
    <w:rsid w:val="009F35BB"/>
    <w:rsid w:val="00A1218F"/>
    <w:rsid w:val="00A1425E"/>
    <w:rsid w:val="00A16823"/>
    <w:rsid w:val="00A31E62"/>
    <w:rsid w:val="00A33200"/>
    <w:rsid w:val="00A412D7"/>
    <w:rsid w:val="00A50F42"/>
    <w:rsid w:val="00A6445C"/>
    <w:rsid w:val="00A66F8D"/>
    <w:rsid w:val="00A717FE"/>
    <w:rsid w:val="00A810AA"/>
    <w:rsid w:val="00A842BD"/>
    <w:rsid w:val="00A87179"/>
    <w:rsid w:val="00AA16FB"/>
    <w:rsid w:val="00AB567B"/>
    <w:rsid w:val="00AC6968"/>
    <w:rsid w:val="00AE64F5"/>
    <w:rsid w:val="00AE6749"/>
    <w:rsid w:val="00AF0322"/>
    <w:rsid w:val="00AF47E1"/>
    <w:rsid w:val="00B03894"/>
    <w:rsid w:val="00B04E4A"/>
    <w:rsid w:val="00B17DE1"/>
    <w:rsid w:val="00B24131"/>
    <w:rsid w:val="00B24A07"/>
    <w:rsid w:val="00B30BE9"/>
    <w:rsid w:val="00B346BE"/>
    <w:rsid w:val="00B43E8A"/>
    <w:rsid w:val="00B466DA"/>
    <w:rsid w:val="00B741C7"/>
    <w:rsid w:val="00B80525"/>
    <w:rsid w:val="00BC3CF0"/>
    <w:rsid w:val="00BE40D2"/>
    <w:rsid w:val="00BE6604"/>
    <w:rsid w:val="00BF066B"/>
    <w:rsid w:val="00BF4528"/>
    <w:rsid w:val="00C03F5E"/>
    <w:rsid w:val="00C12F53"/>
    <w:rsid w:val="00C269A0"/>
    <w:rsid w:val="00C32151"/>
    <w:rsid w:val="00C42F0A"/>
    <w:rsid w:val="00C53911"/>
    <w:rsid w:val="00C60051"/>
    <w:rsid w:val="00C71CFF"/>
    <w:rsid w:val="00C73D38"/>
    <w:rsid w:val="00C74496"/>
    <w:rsid w:val="00C91166"/>
    <w:rsid w:val="00C93A79"/>
    <w:rsid w:val="00CA2388"/>
    <w:rsid w:val="00CA30EA"/>
    <w:rsid w:val="00CA77B2"/>
    <w:rsid w:val="00CC0E9C"/>
    <w:rsid w:val="00CC6C83"/>
    <w:rsid w:val="00CC79F3"/>
    <w:rsid w:val="00CD5446"/>
    <w:rsid w:val="00CD627F"/>
    <w:rsid w:val="00CE1C72"/>
    <w:rsid w:val="00CE4EF0"/>
    <w:rsid w:val="00CE674A"/>
    <w:rsid w:val="00CE6ACF"/>
    <w:rsid w:val="00CF3778"/>
    <w:rsid w:val="00CF60DA"/>
    <w:rsid w:val="00CF72AD"/>
    <w:rsid w:val="00D064EE"/>
    <w:rsid w:val="00D32477"/>
    <w:rsid w:val="00D33537"/>
    <w:rsid w:val="00D338BD"/>
    <w:rsid w:val="00D42225"/>
    <w:rsid w:val="00D46F43"/>
    <w:rsid w:val="00D7344F"/>
    <w:rsid w:val="00D85F84"/>
    <w:rsid w:val="00D94C57"/>
    <w:rsid w:val="00DC170C"/>
    <w:rsid w:val="00DC2B5B"/>
    <w:rsid w:val="00DE1BC9"/>
    <w:rsid w:val="00DE2787"/>
    <w:rsid w:val="00E00EB0"/>
    <w:rsid w:val="00E057BB"/>
    <w:rsid w:val="00E27D4A"/>
    <w:rsid w:val="00E33A43"/>
    <w:rsid w:val="00E478A9"/>
    <w:rsid w:val="00E51E8B"/>
    <w:rsid w:val="00E80E7D"/>
    <w:rsid w:val="00E918C3"/>
    <w:rsid w:val="00E935C3"/>
    <w:rsid w:val="00EA13F4"/>
    <w:rsid w:val="00EA17B1"/>
    <w:rsid w:val="00EA3D71"/>
    <w:rsid w:val="00EA7424"/>
    <w:rsid w:val="00EB6FFF"/>
    <w:rsid w:val="00ED2C6A"/>
    <w:rsid w:val="00ED387A"/>
    <w:rsid w:val="00EE389B"/>
    <w:rsid w:val="00EF1EAC"/>
    <w:rsid w:val="00EF49A1"/>
    <w:rsid w:val="00F0617A"/>
    <w:rsid w:val="00F11BE8"/>
    <w:rsid w:val="00F1558D"/>
    <w:rsid w:val="00F36CE0"/>
    <w:rsid w:val="00F42037"/>
    <w:rsid w:val="00F47C00"/>
    <w:rsid w:val="00F544E9"/>
    <w:rsid w:val="00F55036"/>
    <w:rsid w:val="00F570E7"/>
    <w:rsid w:val="00F80A6A"/>
    <w:rsid w:val="00FA3720"/>
    <w:rsid w:val="00FA4E68"/>
    <w:rsid w:val="00FA7BFD"/>
    <w:rsid w:val="00FC494C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110B2"/>
  <w15:docId w15:val="{9966C967-3012-4AEA-A400-98CF694D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0E7"/>
    <w:rPr>
      <w:rFonts w:ascii="Georgia" w:hAnsi="Georgia"/>
      <w:sz w:val="22"/>
      <w:szCs w:val="22"/>
    </w:rPr>
  </w:style>
  <w:style w:type="paragraph" w:styleId="Titre1">
    <w:name w:val="heading 1"/>
    <w:basedOn w:val="Normal"/>
    <w:next w:val="Normal"/>
    <w:qFormat/>
    <w:rsid w:val="00F570E7"/>
    <w:pPr>
      <w:keepNext/>
      <w:shd w:val="clear" w:color="auto" w:fill="0C0C0C"/>
      <w:spacing w:before="240" w:after="60" w:line="276" w:lineRule="auto"/>
      <w:jc w:val="center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F570E7"/>
    <w:pPr>
      <w:keepNext/>
      <w:pBdr>
        <w:bottom w:val="single" w:sz="4" w:space="1" w:color="auto"/>
      </w:pBdr>
      <w:outlineLvl w:val="1"/>
    </w:pPr>
    <w:rPr>
      <w:rFonts w:ascii="Trebuchet MS" w:hAnsi="Trebuchet MS" w:cs="Arial"/>
      <w:b/>
      <w:bCs/>
      <w:iCs/>
      <w:sz w:val="24"/>
      <w:szCs w:val="28"/>
    </w:rPr>
  </w:style>
  <w:style w:type="paragraph" w:styleId="Titre3">
    <w:name w:val="heading 3"/>
    <w:basedOn w:val="Paragraphedeliste"/>
    <w:next w:val="Normal"/>
    <w:link w:val="Titre3Car"/>
    <w:qFormat/>
    <w:rsid w:val="00F570E7"/>
    <w:pPr>
      <w:numPr>
        <w:numId w:val="2"/>
      </w:numPr>
      <w:outlineLvl w:val="2"/>
    </w:pPr>
    <w:rPr>
      <w:rFonts w:ascii="Trebuchet MS" w:hAnsi="Trebuchet MS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gras">
    <w:name w:val="Normal gras"/>
    <w:basedOn w:val="Normal"/>
    <w:link w:val="NormalgrasCar"/>
    <w:rsid w:val="00795403"/>
    <w:pPr>
      <w:spacing w:before="120"/>
    </w:pPr>
    <w:rPr>
      <w:b/>
      <w:bCs/>
      <w:sz w:val="20"/>
      <w:szCs w:val="18"/>
    </w:rPr>
  </w:style>
  <w:style w:type="character" w:customStyle="1" w:styleId="NormalGrasSoulignparagraphCarCar">
    <w:name w:val="Normal Gras Souligné paragraph Car Car"/>
    <w:basedOn w:val="Policepardfaut"/>
    <w:link w:val="NormalGrasSoulignparagraph"/>
    <w:rsid w:val="000D5898"/>
    <w:rPr>
      <w:rFonts w:ascii="Georgia" w:hAnsi="Georgia"/>
      <w:b/>
      <w:bCs/>
      <w:sz w:val="22"/>
      <w:szCs w:val="18"/>
      <w:u w:val="single"/>
      <w:lang w:val="fr-FR" w:eastAsia="fr-FR" w:bidi="ar-SA"/>
    </w:rPr>
  </w:style>
  <w:style w:type="paragraph" w:customStyle="1" w:styleId="NormalGrasSoulignparagraph">
    <w:name w:val="Normal Gras Souligné paragraph"/>
    <w:basedOn w:val="Normal"/>
    <w:link w:val="NormalGrasSoulignparagraphCarCar"/>
    <w:rsid w:val="000D5898"/>
    <w:pPr>
      <w:spacing w:line="360" w:lineRule="auto"/>
    </w:pPr>
    <w:rPr>
      <w:b/>
      <w:bCs/>
      <w:szCs w:val="18"/>
      <w:u w:val="single"/>
    </w:rPr>
  </w:style>
  <w:style w:type="character" w:customStyle="1" w:styleId="Titre2Car">
    <w:name w:val="Titre 2 Car"/>
    <w:basedOn w:val="Policepardfaut"/>
    <w:link w:val="Titre2"/>
    <w:rsid w:val="00F570E7"/>
    <w:rPr>
      <w:rFonts w:ascii="Trebuchet MS" w:hAnsi="Trebuchet MS" w:cs="Arial"/>
      <w:b/>
      <w:bCs/>
      <w:iCs/>
      <w:sz w:val="24"/>
      <w:szCs w:val="28"/>
    </w:rPr>
  </w:style>
  <w:style w:type="paragraph" w:styleId="En-tte">
    <w:name w:val="header"/>
    <w:basedOn w:val="Normal"/>
    <w:rsid w:val="00207DE7"/>
    <w:pPr>
      <w:tabs>
        <w:tab w:val="center" w:pos="4536"/>
        <w:tab w:val="right" w:pos="9072"/>
      </w:tabs>
    </w:pPr>
  </w:style>
  <w:style w:type="character" w:customStyle="1" w:styleId="Titre3Car">
    <w:name w:val="Titre 3 Car"/>
    <w:basedOn w:val="Policepardfaut"/>
    <w:link w:val="Titre3"/>
    <w:rsid w:val="00F570E7"/>
    <w:rPr>
      <w:rFonts w:ascii="Trebuchet MS" w:hAnsi="Trebuchet MS"/>
      <w:b/>
      <w:sz w:val="22"/>
      <w:szCs w:val="24"/>
      <w:u w:val="single"/>
    </w:rPr>
  </w:style>
  <w:style w:type="character" w:customStyle="1" w:styleId="PieddepageCar">
    <w:name w:val="Pied de page Car"/>
    <w:basedOn w:val="Policepardfaut"/>
    <w:link w:val="Pieddepage"/>
    <w:rsid w:val="00207DE7"/>
    <w:rPr>
      <w:rFonts w:ascii="Trebuchet MS" w:hAnsi="Trebuchet MS"/>
      <w:szCs w:val="24"/>
      <w:lang w:val="fr-FR" w:eastAsia="fr-FR" w:bidi="ar-SA"/>
    </w:rPr>
  </w:style>
  <w:style w:type="paragraph" w:styleId="Pieddepage">
    <w:name w:val="footer"/>
    <w:basedOn w:val="Normal"/>
    <w:link w:val="PieddepageCar"/>
    <w:rsid w:val="00207DE7"/>
    <w:pPr>
      <w:tabs>
        <w:tab w:val="center" w:pos="4536"/>
        <w:tab w:val="right" w:pos="9072"/>
      </w:tabs>
    </w:pPr>
    <w:rPr>
      <w:rFonts w:ascii="Trebuchet MS" w:hAnsi="Trebuchet MS"/>
      <w:sz w:val="20"/>
    </w:rPr>
  </w:style>
  <w:style w:type="character" w:customStyle="1" w:styleId="NormalgrasCar">
    <w:name w:val="Normal gras Car"/>
    <w:basedOn w:val="Policepardfaut"/>
    <w:link w:val="Normalgras"/>
    <w:rsid w:val="00795403"/>
    <w:rPr>
      <w:rFonts w:ascii="Georgia" w:hAnsi="Georgia"/>
      <w:b/>
      <w:bCs/>
      <w:szCs w:val="18"/>
      <w:lang w:val="fr-FR" w:eastAsia="fr-FR" w:bidi="ar-SA"/>
    </w:rPr>
  </w:style>
  <w:style w:type="paragraph" w:customStyle="1" w:styleId="Normalgrasparagraph">
    <w:name w:val="Normal gras paragraph"/>
    <w:basedOn w:val="Normalgras"/>
    <w:link w:val="NormalgrasparagraphCar"/>
    <w:rsid w:val="00FA7BFD"/>
    <w:pPr>
      <w:spacing w:before="60"/>
    </w:pPr>
    <w:rPr>
      <w:szCs w:val="20"/>
    </w:rPr>
  </w:style>
  <w:style w:type="character" w:customStyle="1" w:styleId="NormalgrasparagraphCar">
    <w:name w:val="Normal gras paragraph Car"/>
    <w:basedOn w:val="NormalgrasCar"/>
    <w:link w:val="Normalgrasparagraph"/>
    <w:rsid w:val="00FA7BFD"/>
    <w:rPr>
      <w:rFonts w:ascii="Georgia" w:hAnsi="Georgia"/>
      <w:b/>
      <w:bCs/>
      <w:szCs w:val="18"/>
      <w:lang w:val="fr-FR" w:eastAsia="fr-FR" w:bidi="ar-SA"/>
    </w:rPr>
  </w:style>
  <w:style w:type="paragraph" w:customStyle="1" w:styleId="Courantgras">
    <w:name w:val="Courant gras"/>
    <w:rsid w:val="00F11BE8"/>
    <w:pPr>
      <w:framePr w:hSpace="141" w:wrap="around" w:vAnchor="text" w:hAnchor="margin" w:xAlign="center" w:y="2341"/>
    </w:pPr>
    <w:rPr>
      <w:rFonts w:ascii="Trebuchet MS" w:hAnsi="Trebuchet MS"/>
      <w:b/>
      <w:sz w:val="22"/>
      <w:szCs w:val="24"/>
    </w:rPr>
  </w:style>
  <w:style w:type="paragraph" w:customStyle="1" w:styleId="Courant">
    <w:name w:val="Courant"/>
    <w:basedOn w:val="Normal"/>
    <w:qFormat/>
    <w:rsid w:val="00F570E7"/>
    <w:pPr>
      <w:spacing w:line="276" w:lineRule="auto"/>
    </w:pPr>
  </w:style>
  <w:style w:type="table" w:styleId="Grilledutableau">
    <w:name w:val="Table Grid"/>
    <w:basedOn w:val="TableauNormal"/>
    <w:rsid w:val="00994102"/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tinataire">
    <w:name w:val="Destinataire"/>
    <w:link w:val="DestinataireCar"/>
    <w:autoRedefine/>
    <w:rsid w:val="00994102"/>
    <w:pPr>
      <w:ind w:left="113" w:right="170"/>
    </w:pPr>
    <w:rPr>
      <w:rFonts w:ascii="Trebuchet MS" w:hAnsi="Trebuchet MS"/>
      <w:iCs/>
      <w:noProof/>
      <w:spacing w:val="-6"/>
    </w:rPr>
  </w:style>
  <w:style w:type="character" w:customStyle="1" w:styleId="DestinataireCar">
    <w:name w:val="Destinataire Car"/>
    <w:basedOn w:val="Policepardfaut"/>
    <w:link w:val="Destinataire"/>
    <w:rsid w:val="00994102"/>
    <w:rPr>
      <w:rFonts w:ascii="Trebuchet MS" w:hAnsi="Trebuchet MS"/>
      <w:iCs/>
      <w:noProof/>
      <w:spacing w:val="-6"/>
      <w:lang w:val="fr-FR" w:eastAsia="fr-FR" w:bidi="ar-SA"/>
    </w:rPr>
  </w:style>
  <w:style w:type="paragraph" w:customStyle="1" w:styleId="western">
    <w:name w:val="western"/>
    <w:basedOn w:val="Normal"/>
    <w:rsid w:val="00A33200"/>
    <w:pPr>
      <w:spacing w:before="100" w:beforeAutospacing="1" w:after="119"/>
    </w:pPr>
    <w:rPr>
      <w:color w:val="000000"/>
    </w:rPr>
  </w:style>
  <w:style w:type="paragraph" w:styleId="NormalWeb">
    <w:name w:val="Normal (Web)"/>
    <w:basedOn w:val="Normal"/>
    <w:uiPriority w:val="99"/>
    <w:rsid w:val="00A33200"/>
    <w:rPr>
      <w:rFonts w:ascii="Times New Roman" w:hAnsi="Times New Roman"/>
      <w:sz w:val="24"/>
    </w:rPr>
  </w:style>
  <w:style w:type="paragraph" w:styleId="Notedebasdepage">
    <w:name w:val="footnote text"/>
    <w:basedOn w:val="Normal"/>
    <w:rsid w:val="00994102"/>
    <w:pPr>
      <w:numPr>
        <w:numId w:val="1"/>
      </w:numPr>
      <w:pBdr>
        <w:top w:val="single" w:sz="4" w:space="4" w:color="auto"/>
      </w:pBdr>
      <w:suppressAutoHyphens/>
    </w:pPr>
    <w:rPr>
      <w:rFonts w:ascii="Trebuchet MS" w:hAnsi="Trebuchet MS"/>
      <w:kern w:val="1"/>
      <w:sz w:val="16"/>
      <w:lang w:eastAsia="ar-SA"/>
    </w:rPr>
  </w:style>
  <w:style w:type="paragraph" w:customStyle="1" w:styleId="Encadrgris">
    <w:name w:val="Encadré grisé"/>
    <w:basedOn w:val="Normal"/>
    <w:next w:val="Normal"/>
    <w:autoRedefine/>
    <w:rsid w:val="00994102"/>
    <w:pPr>
      <w:pBdr>
        <w:top w:val="single" w:sz="4" w:space="1" w:color="auto"/>
        <w:bottom w:val="single" w:sz="4" w:space="1" w:color="auto"/>
      </w:pBdr>
      <w:shd w:val="clear" w:color="auto" w:fill="E6E6E6"/>
      <w:tabs>
        <w:tab w:val="right" w:pos="1985"/>
        <w:tab w:val="left" w:pos="2835"/>
        <w:tab w:val="decimal" w:leader="dot" w:pos="5670"/>
      </w:tabs>
      <w:spacing w:line="288" w:lineRule="auto"/>
      <w:jc w:val="both"/>
    </w:pPr>
    <w:rPr>
      <w:rFonts w:ascii="Trebuchet MS" w:hAnsi="Trebuchet MS"/>
      <w:sz w:val="20"/>
      <w:szCs w:val="18"/>
    </w:rPr>
  </w:style>
  <w:style w:type="paragraph" w:customStyle="1" w:styleId="Titre10">
    <w:name w:val="Titre_1"/>
    <w:basedOn w:val="Titre2"/>
    <w:rsid w:val="00994102"/>
    <w:pPr>
      <w:pBdr>
        <w:bottom w:val="none" w:sz="0" w:space="0" w:color="auto"/>
      </w:pBdr>
      <w:shd w:val="clear" w:color="auto" w:fill="0C0C0C"/>
      <w:spacing w:line="288" w:lineRule="auto"/>
      <w:jc w:val="center"/>
    </w:pPr>
    <w:rPr>
      <w:sz w:val="28"/>
    </w:rPr>
  </w:style>
  <w:style w:type="paragraph" w:customStyle="1" w:styleId="Style3">
    <w:name w:val="Style_3"/>
    <w:basedOn w:val="Titre3"/>
    <w:rsid w:val="00994102"/>
    <w:pPr>
      <w:spacing w:line="288" w:lineRule="auto"/>
      <w:jc w:val="both"/>
    </w:pPr>
  </w:style>
  <w:style w:type="paragraph" w:styleId="Paragraphedeliste">
    <w:name w:val="List Paragraph"/>
    <w:basedOn w:val="Normal"/>
    <w:uiPriority w:val="34"/>
    <w:qFormat/>
    <w:rsid w:val="00B30BE9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0450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04508"/>
    <w:rPr>
      <w:rFonts w:ascii="Lucida Grande" w:hAnsi="Lucida Grande" w:cs="Lucida Grande"/>
      <w:sz w:val="18"/>
      <w:szCs w:val="18"/>
    </w:rPr>
  </w:style>
  <w:style w:type="character" w:customStyle="1" w:styleId="st">
    <w:name w:val="st"/>
    <w:basedOn w:val="Policepardfaut"/>
    <w:rsid w:val="008A0C8B"/>
  </w:style>
  <w:style w:type="character" w:styleId="lev">
    <w:name w:val="Strong"/>
    <w:basedOn w:val="Policepardfaut"/>
    <w:uiPriority w:val="22"/>
    <w:qFormat/>
    <w:rsid w:val="00E478A9"/>
    <w:rPr>
      <w:b/>
      <w:bCs/>
    </w:rPr>
  </w:style>
  <w:style w:type="character" w:styleId="Lienhypertexte">
    <w:name w:val="Hyperlink"/>
    <w:basedOn w:val="Policepardfaut"/>
    <w:uiPriority w:val="99"/>
    <w:unhideWhenUsed/>
    <w:rsid w:val="00E478A9"/>
    <w:rPr>
      <w:color w:val="0000FF"/>
      <w:u w:val="single"/>
    </w:rPr>
  </w:style>
  <w:style w:type="paragraph" w:customStyle="1" w:styleId="Standard">
    <w:name w:val="Standard"/>
    <w:rsid w:val="00743F1F"/>
    <w:pPr>
      <w:suppressAutoHyphens/>
      <w:autoSpaceDN w:val="0"/>
      <w:textAlignment w:val="baseline"/>
    </w:pPr>
    <w:rPr>
      <w:rFonts w:ascii="Georgia" w:hAnsi="Georgia" w:cs="Georgia"/>
      <w:kern w:val="3"/>
      <w:sz w:val="22"/>
      <w:szCs w:val="24"/>
      <w:lang w:eastAsia="zh-CN"/>
    </w:rPr>
  </w:style>
  <w:style w:type="paragraph" w:styleId="Citation">
    <w:name w:val="Quote"/>
    <w:basedOn w:val="Normal"/>
    <w:next w:val="Normal"/>
    <w:link w:val="CitationCar"/>
    <w:uiPriority w:val="29"/>
    <w:qFormat/>
    <w:rsid w:val="006723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723DE"/>
    <w:rPr>
      <w:rFonts w:ascii="Georgia" w:hAnsi="Georgia"/>
      <w:i/>
      <w:iCs/>
      <w:color w:val="404040" w:themeColor="text1" w:themeTint="BF"/>
      <w:sz w:val="22"/>
      <w:szCs w:val="24"/>
    </w:rPr>
  </w:style>
  <w:style w:type="paragraph" w:customStyle="1" w:styleId="Signature1">
    <w:name w:val="Signature1"/>
    <w:basedOn w:val="Normal"/>
    <w:link w:val="Signature1Car"/>
    <w:qFormat/>
    <w:rsid w:val="00F570E7"/>
  </w:style>
  <w:style w:type="character" w:customStyle="1" w:styleId="Signature1Car">
    <w:name w:val="Signature1 Car"/>
    <w:basedOn w:val="Policepardfaut"/>
    <w:link w:val="Signature1"/>
    <w:rsid w:val="00F570E7"/>
    <w:rPr>
      <w:rFonts w:ascii="Georgia" w:hAnsi="Georgia"/>
      <w:sz w:val="22"/>
      <w:szCs w:val="22"/>
    </w:rPr>
  </w:style>
  <w:style w:type="character" w:styleId="Emphaseple">
    <w:name w:val="Subtle Emphasis"/>
    <w:basedOn w:val="Policepardfaut"/>
    <w:uiPriority w:val="19"/>
    <w:qFormat/>
    <w:rsid w:val="008D0590"/>
    <w:rPr>
      <w:i/>
      <w:iCs/>
      <w:color w:val="404040" w:themeColor="text1" w:themeTint="BF"/>
    </w:rPr>
  </w:style>
  <w:style w:type="character" w:styleId="Accentuation">
    <w:name w:val="Emphasis"/>
    <w:basedOn w:val="Policepardfaut"/>
    <w:qFormat/>
    <w:rsid w:val="00A871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ngo.bzh/" TargetMode="External"/><Relationship Id="rId13" Type="http://schemas.openxmlformats.org/officeDocument/2006/relationships/hyperlink" Target="https://www.facebook.com/gwenneg.bzh/" TargetMode="External"/><Relationship Id="rId18" Type="http://schemas.openxmlformats.org/officeDocument/2006/relationships/hyperlink" Target="https://twitter.com/Gwenneg_bz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gwenneg.bzh/fr/projects" TargetMode="External"/><Relationship Id="rId12" Type="http://schemas.openxmlformats.org/officeDocument/2006/relationships/hyperlink" Target="mailto:amenagement@bretagne.bzh" TargetMode="External"/><Relationship Id="rId17" Type="http://schemas.openxmlformats.org/officeDocument/2006/relationships/hyperlink" Target="https://twitter.com/Kengo_BZH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regionbretagn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etagne.bzh/jcms/prod_422362/fr/accelerateur-d-initiatives-jeunes-2018-date-limite-le-12-octob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eunes.bretagne.bzh/accelerateur201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engo.bzh/" TargetMode="External"/><Relationship Id="rId19" Type="http://schemas.openxmlformats.org/officeDocument/2006/relationships/hyperlink" Target="http://jeunes.bretagne.bzh/accelerateur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wenneg.bzh/fr/projects" TargetMode="External"/><Relationship Id="rId14" Type="http://schemas.openxmlformats.org/officeDocument/2006/relationships/hyperlink" Target="https://www.facebook.com/kengobzh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387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CRB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EMMANUELLE MADEC CLEI</dc:creator>
  <cp:keywords/>
  <dc:description/>
  <cp:lastModifiedBy>MANON FERRAND</cp:lastModifiedBy>
  <cp:revision>19</cp:revision>
  <cp:lastPrinted>2018-02-06T09:10:00Z</cp:lastPrinted>
  <dcterms:created xsi:type="dcterms:W3CDTF">2018-04-24T08:49:00Z</dcterms:created>
  <dcterms:modified xsi:type="dcterms:W3CDTF">2018-04-26T12:39:00Z</dcterms:modified>
</cp:coreProperties>
</file>